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F" w:rsidRPr="003C2AA6" w:rsidRDefault="004E22BF" w:rsidP="00B15E3D">
      <w:pPr>
        <w:spacing w:line="480" w:lineRule="exact"/>
        <w:ind w:right="1119"/>
        <w:rPr>
          <w:rFonts w:ascii="仿宋" w:eastAsia="仿宋" w:hAnsi="仿宋"/>
          <w:szCs w:val="32"/>
        </w:rPr>
      </w:pPr>
      <w:r w:rsidRPr="003C2AA6">
        <w:rPr>
          <w:rFonts w:ascii="仿宋" w:eastAsia="仿宋" w:hAnsi="仿宋" w:hint="eastAsia"/>
          <w:szCs w:val="32"/>
        </w:rPr>
        <w:t>附件</w:t>
      </w:r>
    </w:p>
    <w:p w:rsidR="004E22BF" w:rsidRDefault="004E22BF" w:rsidP="004E22BF">
      <w:pPr>
        <w:widowControl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2017年</w:t>
      </w:r>
      <w:r w:rsidRPr="003C2AA6">
        <w:rPr>
          <w:rFonts w:ascii="黑体" w:eastAsia="黑体" w:hAnsi="黑体" w:hint="eastAsia"/>
          <w:szCs w:val="32"/>
        </w:rPr>
        <w:t>度</w:t>
      </w:r>
      <w:r w:rsidRPr="000526D7">
        <w:rPr>
          <w:rFonts w:ascii="黑体" w:eastAsia="黑体" w:hAnsi="黑体" w:hint="eastAsia"/>
          <w:szCs w:val="32"/>
        </w:rPr>
        <w:t>湖北省</w:t>
      </w:r>
      <w:r w:rsidRPr="003C2AA6">
        <w:rPr>
          <w:rFonts w:ascii="黑体" w:eastAsia="黑体" w:hAnsi="黑体" w:hint="eastAsia"/>
          <w:szCs w:val="32"/>
        </w:rPr>
        <w:t>普通本科高校与高职院校联合培养</w:t>
      </w:r>
    </w:p>
    <w:p w:rsidR="004E22BF" w:rsidRPr="003C2AA6" w:rsidRDefault="004E22BF" w:rsidP="004E22BF">
      <w:pPr>
        <w:widowControl/>
        <w:jc w:val="center"/>
        <w:rPr>
          <w:rFonts w:ascii="黑体" w:eastAsia="黑体" w:hAnsi="黑体"/>
          <w:szCs w:val="32"/>
        </w:rPr>
      </w:pPr>
      <w:r w:rsidRPr="003C2AA6">
        <w:rPr>
          <w:rFonts w:ascii="黑体" w:eastAsia="黑体" w:hAnsi="黑体" w:hint="eastAsia"/>
          <w:szCs w:val="32"/>
        </w:rPr>
        <w:t>技术技能型人才试点项目</w:t>
      </w:r>
      <w:r w:rsidRPr="000526D7">
        <w:rPr>
          <w:rFonts w:ascii="黑体" w:eastAsia="黑体" w:hAnsi="黑体" w:hint="eastAsia"/>
          <w:szCs w:val="32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938"/>
        <w:gridCol w:w="2294"/>
        <w:gridCol w:w="1597"/>
        <w:gridCol w:w="1876"/>
        <w:gridCol w:w="735"/>
      </w:tblGrid>
      <w:tr w:rsidR="004E22BF" w:rsidRPr="003C2AA6" w:rsidTr="004E22BF">
        <w:trPr>
          <w:cantSplit/>
          <w:trHeight w:val="690"/>
          <w:tblHeader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牵头试点本科高校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合作试点高职院校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前段（高职）专业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后续衔接（本科）专业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招生计划（人）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武汉船舶职业技术学院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计算机网络技术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网络工程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电气自动化技术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武汉铁路职业技术学院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通信技术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武汉电力职业技术学院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发电厂及电力系统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武汉船舶职业技术学院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软件技术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襄阳职业技术学院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机械制造与自动化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机械设计制造及自动化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荆州职业技术学院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计算机应用技术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仙桃职业学院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湖北工程职业学院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电气自动化技术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机械制造与自动化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湖北工业职业技术学院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应用电子技术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护理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襄阳职业技术学院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襄阳职业技术学院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武汉交通职业学院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汽车检测与维修技术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建设工程管理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湖北城市建设职业技术学院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建筑装饰工程技术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建筑学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湖北水利水电职业技术学院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发电厂及电力系统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3C2AA6" w:rsidTr="004E22BF">
        <w:trPr>
          <w:cantSplit/>
          <w:trHeight w:val="402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C2AA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咸宁职业技术学院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黄冈职业技术学院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鄂州职业大学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黄冈职业技术学院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鄂州职业大学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湖北职业技术学院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三峡电力职业学院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机电一体化技术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武汉铁路职业技术学院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武汉软件工程职业学院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汽车检测与维修技术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4E22BF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武汉城市职业学院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电子商务</w:t>
            </w:r>
            <w:r w:rsidR="007456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="0074562B"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体育运营与管理</w:t>
            </w:r>
            <w:r w:rsidR="007456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电子商务</w:t>
            </w:r>
            <w:r w:rsidR="007456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或</w:t>
            </w:r>
            <w:r w:rsidR="0074562B"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休闲体育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74562B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Default="0074562B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湖北生物科技职业学院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制药工程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Default="0074562B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湖北生态工程职业技术学院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园林技术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园林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  <w:tr w:rsidR="004E22BF" w:rsidRPr="00FF4B0B" w:rsidTr="004E22BF">
        <w:trPr>
          <w:cantSplit/>
          <w:trHeight w:val="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BF" w:rsidRPr="003C2AA6" w:rsidRDefault="0074562B" w:rsidP="00BC16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武汉软件工程职业学院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软件技术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BF" w:rsidRPr="004E22BF" w:rsidRDefault="004E22BF" w:rsidP="004E22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E22B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</w:t>
            </w:r>
          </w:p>
        </w:tc>
      </w:tr>
    </w:tbl>
    <w:p w:rsidR="007B4236" w:rsidRDefault="007B4236"/>
    <w:sectPr w:rsidR="007B4236" w:rsidSect="00CF55B8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10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C2" w:rsidRDefault="00535EC2">
      <w:r>
        <w:separator/>
      </w:r>
    </w:p>
  </w:endnote>
  <w:endnote w:type="continuationSeparator" w:id="1">
    <w:p w:rsidR="00535EC2" w:rsidRDefault="0053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88" w:rsidRDefault="00EA7029" w:rsidP="000B7C97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A4581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1E88" w:rsidRDefault="00535EC2" w:rsidP="00CF55B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88" w:rsidRPr="00CF55B8" w:rsidRDefault="00EA7029" w:rsidP="000B7C97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CF55B8">
      <w:rPr>
        <w:rStyle w:val="a3"/>
        <w:rFonts w:ascii="宋体" w:eastAsia="宋体" w:hAnsi="宋体"/>
        <w:sz w:val="28"/>
        <w:szCs w:val="28"/>
      </w:rPr>
      <w:fldChar w:fldCharType="begin"/>
    </w:r>
    <w:r w:rsidR="00A4581A" w:rsidRPr="00CF55B8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CF55B8">
      <w:rPr>
        <w:rStyle w:val="a3"/>
        <w:rFonts w:ascii="宋体" w:eastAsia="宋体" w:hAnsi="宋体"/>
        <w:sz w:val="28"/>
        <w:szCs w:val="28"/>
      </w:rPr>
      <w:fldChar w:fldCharType="separate"/>
    </w:r>
    <w:r w:rsidR="00B15E3D">
      <w:rPr>
        <w:rStyle w:val="a3"/>
        <w:rFonts w:ascii="宋体" w:eastAsia="宋体" w:hAnsi="宋体"/>
        <w:noProof/>
        <w:sz w:val="28"/>
        <w:szCs w:val="28"/>
      </w:rPr>
      <w:t>- 2 -</w:t>
    </w:r>
    <w:r w:rsidRPr="00CF55B8">
      <w:rPr>
        <w:rStyle w:val="a3"/>
        <w:rFonts w:ascii="宋体" w:eastAsia="宋体" w:hAnsi="宋体"/>
        <w:sz w:val="28"/>
        <w:szCs w:val="28"/>
      </w:rPr>
      <w:fldChar w:fldCharType="end"/>
    </w:r>
  </w:p>
  <w:p w:rsidR="00C01E88" w:rsidRDefault="00535EC2" w:rsidP="00CF55B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C2" w:rsidRDefault="00535EC2">
      <w:r>
        <w:separator/>
      </w:r>
    </w:p>
  </w:footnote>
  <w:footnote w:type="continuationSeparator" w:id="1">
    <w:p w:rsidR="00535EC2" w:rsidRDefault="00535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2BF"/>
    <w:rsid w:val="00092846"/>
    <w:rsid w:val="002B6B43"/>
    <w:rsid w:val="002E79F0"/>
    <w:rsid w:val="00397ABE"/>
    <w:rsid w:val="00450DCC"/>
    <w:rsid w:val="004E22BF"/>
    <w:rsid w:val="004E6D53"/>
    <w:rsid w:val="00535EC2"/>
    <w:rsid w:val="005B7D68"/>
    <w:rsid w:val="0060484D"/>
    <w:rsid w:val="0069330B"/>
    <w:rsid w:val="006F55AA"/>
    <w:rsid w:val="0074562B"/>
    <w:rsid w:val="007B4236"/>
    <w:rsid w:val="008F681D"/>
    <w:rsid w:val="00953E44"/>
    <w:rsid w:val="00A4581A"/>
    <w:rsid w:val="00B15E3D"/>
    <w:rsid w:val="00D562CE"/>
    <w:rsid w:val="00E54D83"/>
    <w:rsid w:val="00EA26AB"/>
    <w:rsid w:val="00EA7029"/>
    <w:rsid w:val="00F4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BF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22BF"/>
  </w:style>
  <w:style w:type="paragraph" w:styleId="a4">
    <w:name w:val="footer"/>
    <w:basedOn w:val="a"/>
    <w:link w:val="Char"/>
    <w:rsid w:val="004E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E22BF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7D68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68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681D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BF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22BF"/>
  </w:style>
  <w:style w:type="paragraph" w:styleId="a4">
    <w:name w:val="footer"/>
    <w:basedOn w:val="a"/>
    <w:link w:val="Char"/>
    <w:rsid w:val="004E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E22BF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7D68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68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681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000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Windows 用户</cp:lastModifiedBy>
  <cp:revision>2</cp:revision>
  <cp:lastPrinted>2017-03-29T08:18:00Z</cp:lastPrinted>
  <dcterms:created xsi:type="dcterms:W3CDTF">2017-04-17T08:11:00Z</dcterms:created>
  <dcterms:modified xsi:type="dcterms:W3CDTF">2017-04-17T08:11:00Z</dcterms:modified>
</cp:coreProperties>
</file>